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A7" w:rsidRDefault="00BF35A7" w:rsidP="00BF35A7">
      <w:pPr>
        <w:pStyle w:val="BodyText"/>
        <w:spacing w:line="360" w:lineRule="auto"/>
        <w:ind w:right="520"/>
        <w:jc w:val="center"/>
        <w:rPr>
          <w:b/>
          <w:bCs/>
        </w:rPr>
      </w:pPr>
      <w:proofErr w:type="spellStart"/>
      <w:r>
        <w:rPr>
          <w:b/>
          <w:bCs/>
        </w:rPr>
        <w:t>ToR</w:t>
      </w:r>
      <w:proofErr w:type="spellEnd"/>
      <w:r>
        <w:rPr>
          <w:b/>
          <w:bCs/>
        </w:rPr>
        <w:t xml:space="preserve"> for Divisional Forest Office,</w:t>
      </w:r>
      <w:r w:rsidR="000251CC">
        <w:rPr>
          <w:b/>
          <w:bCs/>
        </w:rPr>
        <w:t xml:space="preserve"> </w:t>
      </w:r>
      <w:proofErr w:type="spellStart"/>
      <w:r>
        <w:rPr>
          <w:b/>
          <w:bCs/>
        </w:rPr>
        <w:t>Samdrup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Jongkhar</w:t>
      </w:r>
      <w:proofErr w:type="spellEnd"/>
    </w:p>
    <w:p w:rsidR="00BF35A7" w:rsidRDefault="00BF35A7" w:rsidP="00BF35A7">
      <w:pPr>
        <w:pStyle w:val="BodyText"/>
        <w:spacing w:line="360" w:lineRule="auto"/>
        <w:ind w:right="520"/>
        <w:jc w:val="center"/>
        <w:rPr>
          <w:b/>
          <w:bCs/>
        </w:rPr>
      </w:pPr>
    </w:p>
    <w:p w:rsidR="00F76EDF" w:rsidRDefault="00F76EDF" w:rsidP="00BF35A7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 xml:space="preserve">Carry out border surveillance jointly </w:t>
      </w:r>
      <w:r>
        <w:t xml:space="preserve">with </w:t>
      </w:r>
      <w:r>
        <w:t>RBP, Immigration, R</w:t>
      </w:r>
      <w:r>
        <w:t xml:space="preserve">egional </w:t>
      </w:r>
      <w:r>
        <w:t>R</w:t>
      </w:r>
      <w:r>
        <w:t xml:space="preserve">evenue &amp; </w:t>
      </w:r>
      <w:r>
        <w:t>C</w:t>
      </w:r>
      <w:r>
        <w:t xml:space="preserve">ustoms and </w:t>
      </w:r>
      <w:proofErr w:type="spellStart"/>
      <w:r>
        <w:t>D</w:t>
      </w:r>
      <w:r>
        <w:t>esuups</w:t>
      </w:r>
      <w:proofErr w:type="spellEnd"/>
      <w:r>
        <w:t>.</w:t>
      </w:r>
      <w:r>
        <w:t xml:space="preserve"> </w:t>
      </w:r>
    </w:p>
    <w:p w:rsidR="00362B38" w:rsidRDefault="00362B38" w:rsidP="00C91173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 xml:space="preserve">Station at certain illegal entry points along with RBA </w:t>
      </w:r>
      <w:r>
        <w:t xml:space="preserve">24x7 to prevent </w:t>
      </w:r>
      <w:r w:rsidR="009F105E">
        <w:t>and deter illegal immigrants and activities</w:t>
      </w:r>
      <w:r>
        <w:t xml:space="preserve"> </w:t>
      </w:r>
    </w:p>
    <w:p w:rsidR="00F76EDF" w:rsidRDefault="00F76EDF" w:rsidP="00C91173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 xml:space="preserve">Monitor </w:t>
      </w:r>
      <w:r>
        <w:t>surveillance team week</w:t>
      </w:r>
      <w:r>
        <w:t>ly</w:t>
      </w:r>
      <w:r>
        <w:t xml:space="preserve"> on rotation basis</w:t>
      </w:r>
    </w:p>
    <w:p w:rsidR="00BF35A7" w:rsidRDefault="009F105E" w:rsidP="00BF35A7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 xml:space="preserve">Sensitize people on </w:t>
      </w:r>
      <w:r w:rsidR="00BF35A7">
        <w:t>COVID-19 situation in Bhutan</w:t>
      </w:r>
    </w:p>
    <w:p w:rsidR="00BF35A7" w:rsidRDefault="00BF35A7" w:rsidP="00BF35A7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>Prevent Bhutanese from crossing the border</w:t>
      </w:r>
    </w:p>
    <w:p w:rsidR="00BF35A7" w:rsidRDefault="009F105E" w:rsidP="00362B38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>Help c</w:t>
      </w:r>
      <w:r w:rsidR="00BF35A7">
        <w:t>arry out health screening at the identified poi</w:t>
      </w:r>
      <w:r>
        <w:t xml:space="preserve">nt of entries including </w:t>
      </w:r>
      <w:proofErr w:type="spellStart"/>
      <w:r>
        <w:t>Gomdar</w:t>
      </w:r>
      <w:proofErr w:type="spellEnd"/>
      <w:r>
        <w:t xml:space="preserve"> </w:t>
      </w:r>
      <w:proofErr w:type="spellStart"/>
      <w:r>
        <w:t>G</w:t>
      </w:r>
      <w:r w:rsidR="00BF35A7">
        <w:t>ewog</w:t>
      </w:r>
      <w:proofErr w:type="spellEnd"/>
      <w:r w:rsidR="00BF35A7">
        <w:t>.</w:t>
      </w:r>
    </w:p>
    <w:p w:rsidR="00A36035" w:rsidRDefault="00A36035" w:rsidP="00362B38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>Carry out contract tracing along with RBP and other volunteers.</w:t>
      </w:r>
      <w:bookmarkStart w:id="0" w:name="_GoBack"/>
      <w:bookmarkEnd w:id="0"/>
    </w:p>
    <w:p w:rsidR="00BF35A7" w:rsidRDefault="00BF35A7" w:rsidP="00BF35A7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>Liaise with</w:t>
      </w:r>
      <w:r w:rsidR="00CD38F1">
        <w:t xml:space="preserve"> other law enforcement agencies to fortify security surveillance and </w:t>
      </w:r>
      <w:r>
        <w:t xml:space="preserve">discuss </w:t>
      </w:r>
      <w:r w:rsidR="00CD38F1">
        <w:t>issues related to security.</w:t>
      </w:r>
    </w:p>
    <w:p w:rsidR="00BF35A7" w:rsidRDefault="00A36035" w:rsidP="00BF35A7">
      <w:pPr>
        <w:pStyle w:val="BodyText"/>
        <w:numPr>
          <w:ilvl w:val="0"/>
          <w:numId w:val="1"/>
        </w:numPr>
        <w:spacing w:line="360" w:lineRule="auto"/>
        <w:ind w:right="520"/>
        <w:jc w:val="both"/>
      </w:pPr>
      <w:r>
        <w:t>Update</w:t>
      </w:r>
      <w:r w:rsidR="00BF35A7">
        <w:t xml:space="preserve"> </w:t>
      </w:r>
      <w:r>
        <w:t xml:space="preserve">periodical </w:t>
      </w:r>
      <w:r>
        <w:t>surveillance</w:t>
      </w:r>
      <w:r>
        <w:t xml:space="preserve"> report with</w:t>
      </w:r>
      <w:r w:rsidR="00BF35A7">
        <w:t xml:space="preserve"> security control </w:t>
      </w:r>
      <w:r>
        <w:t xml:space="preserve">room. </w:t>
      </w:r>
    </w:p>
    <w:p w:rsidR="00BF35A7" w:rsidRDefault="00BF35A7" w:rsidP="00BF35A7">
      <w:pPr>
        <w:pStyle w:val="BodyText"/>
        <w:spacing w:line="360" w:lineRule="auto"/>
        <w:ind w:right="520"/>
        <w:jc w:val="both"/>
      </w:pPr>
    </w:p>
    <w:p w:rsidR="00BF35A7" w:rsidRDefault="00BF35A7" w:rsidP="00BF35A7">
      <w:pPr>
        <w:pStyle w:val="BodyText"/>
        <w:spacing w:line="360" w:lineRule="auto"/>
        <w:ind w:left="1440" w:right="520"/>
        <w:jc w:val="both"/>
      </w:pPr>
    </w:p>
    <w:p w:rsidR="00BF35A7" w:rsidRDefault="00A36035" w:rsidP="00BF35A7">
      <w:pPr>
        <w:spacing w:after="0"/>
        <w:ind w:left="720"/>
        <w:jc w:val="center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</w:p>
    <w:p w:rsidR="006C3335" w:rsidRPr="00BF35A7" w:rsidRDefault="006C3335" w:rsidP="00BF35A7"/>
    <w:sectPr w:rsidR="006C3335" w:rsidRPr="00BF35A7" w:rsidSect="00CD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B235D"/>
    <w:multiLevelType w:val="hybridMultilevel"/>
    <w:tmpl w:val="ACA49A18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9"/>
    <w:rsid w:val="000251CC"/>
    <w:rsid w:val="00042089"/>
    <w:rsid w:val="002C26CB"/>
    <w:rsid w:val="00300C17"/>
    <w:rsid w:val="00362B38"/>
    <w:rsid w:val="003D2B64"/>
    <w:rsid w:val="006C3335"/>
    <w:rsid w:val="009F105E"/>
    <w:rsid w:val="00A36035"/>
    <w:rsid w:val="00BF35A7"/>
    <w:rsid w:val="00C47CF7"/>
    <w:rsid w:val="00CD38F1"/>
    <w:rsid w:val="00F75A8C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2F00-997E-4215-A3A8-49BDD84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A7"/>
    <w:pPr>
      <w:spacing w:after="200" w:line="276" w:lineRule="auto"/>
    </w:pPr>
    <w:rPr>
      <w:rFonts w:ascii="Calibri" w:eastAsia="Calibri" w:hAnsi="Calibri" w:cs="Calibri"/>
      <w:lang w:eastAsia="en-AU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8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F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sid w:val="00BF35A7"/>
    <w:rPr>
      <w:rFonts w:ascii="Times New Roman" w:eastAsia="Times New Roman" w:hAnsi="Times New Roman" w:cs="Times New Roman"/>
      <w:sz w:val="24"/>
      <w:szCs w:val="24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 Dorji</dc:creator>
  <cp:keywords/>
  <dc:description/>
  <cp:lastModifiedBy>Microsoft account</cp:lastModifiedBy>
  <cp:revision>3</cp:revision>
  <cp:lastPrinted>2020-04-15T10:55:00Z</cp:lastPrinted>
  <dcterms:created xsi:type="dcterms:W3CDTF">2020-04-17T12:52:00Z</dcterms:created>
  <dcterms:modified xsi:type="dcterms:W3CDTF">2020-04-17T14:49:00Z</dcterms:modified>
</cp:coreProperties>
</file>